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31" w:rsidRPr="00D66231" w:rsidRDefault="00D66231" w:rsidP="00D66231">
      <w:pPr>
        <w:suppressAutoHyphens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omfortaa" w:eastAsia="Times New Roman" w:hAnsi="Comfortaa" w:cs="Times New Roman"/>
          <w:b/>
          <w:bCs/>
          <w:noProof/>
          <w:color w:val="FFFFF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1746191</wp:posOffset>
                </wp:positionH>
                <wp:positionV relativeFrom="paragraph">
                  <wp:posOffset>227412</wp:posOffset>
                </wp:positionV>
                <wp:extent cx="4583843" cy="510639"/>
                <wp:effectExtent l="0" t="0" r="762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843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231" w:rsidRDefault="00D66231">
                            <w:r>
                              <w:t xml:space="preserve">Опубликовано на </w:t>
                            </w:r>
                            <w:proofErr w:type="gramStart"/>
                            <w:r>
                              <w:t>сайте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66231" w:rsidRDefault="00D66231">
                            <w:hyperlink r:id="rId6" w:history="1">
                              <w:r w:rsidRPr="00427B6D">
                                <w:rPr>
                                  <w:rStyle w:val="a9"/>
                                </w:rPr>
                                <w:t>http://vsosh-kaluga.ru/index/trebovanija_k_vypolneniju_zadanij_po_predmetam/0-66</w:t>
                              </w:r>
                            </w:hyperlink>
                          </w:p>
                          <w:p w:rsidR="00D66231" w:rsidRDefault="00D662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37.5pt;margin-top:17.9pt;width:360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" fillcolor="white [3201]" stroked="f" strokeweight=".5pt">
                <v:textbox>
                  <w:txbxContent>
                    <w:p w:rsidR="00D66231" w:rsidRDefault="00D66231">
                      <w:r>
                        <w:t xml:space="preserve">Опубликовано на </w:t>
                      </w:r>
                      <w:proofErr w:type="gramStart"/>
                      <w:r>
                        <w:t>сайте</w:t>
                      </w:r>
                      <w:proofErr w:type="gramEnd"/>
                      <w:r>
                        <w:t xml:space="preserve"> </w:t>
                      </w:r>
                    </w:p>
                    <w:p w:rsidR="00D66231" w:rsidRDefault="00D66231">
                      <w:hyperlink r:id="rId7" w:history="1">
                        <w:r w:rsidRPr="00427B6D">
                          <w:rPr>
                            <w:rStyle w:val="a9"/>
                          </w:rPr>
                          <w:t>http://vsosh-kaluga.ru/index/trebovanija_k_vypolneniju_zadanij_po_predmetam/0-66</w:t>
                        </w:r>
                      </w:hyperlink>
                    </w:p>
                    <w:p w:rsidR="00D66231" w:rsidRDefault="00D66231"/>
                  </w:txbxContent>
                </v:textbox>
              </v:shape>
            </w:pict>
          </mc:Fallback>
        </mc:AlternateContent>
      </w:r>
      <w:r>
        <w:rPr>
          <w:rFonts w:ascii="Comfortaa" w:eastAsia="Times New Roman" w:hAnsi="Comfortaa" w:cs="Times New Roman"/>
          <w:b/>
          <w:bCs/>
          <w:noProof/>
          <w:color w:val="FFFFFF"/>
          <w:sz w:val="32"/>
          <w:szCs w:val="32"/>
          <w:lang w:eastAsia="ru-RU"/>
        </w:rPr>
        <w:drawing>
          <wp:inline distT="0" distB="0" distL="0" distR="0" wp14:anchorId="4336644C" wp14:editId="18B28636">
            <wp:extent cx="1282535" cy="732656"/>
            <wp:effectExtent l="0" t="0" r="0" b="0"/>
            <wp:docPr id="1" name="Рисунок 1" descr="http://vsosh-kaluga.ru/LOGO3.PNG">
              <a:hlinkClick xmlns:a="http://schemas.openxmlformats.org/drawingml/2006/main" r:id="rId8" tooltip="&quot;Глав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osh-kaluga.ru/LOGO3.PNG">
                      <a:hlinkClick r:id="rId8" tooltip="&quot;Глав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26" cy="73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</w:p>
    <w:p w:rsidR="00D66231" w:rsidRPr="00D66231" w:rsidRDefault="00D66231" w:rsidP="00D66231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FF33CC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 xml:space="preserve">Требования к выполнению заданий по шести предметам </w:t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по физике, химии, биологии, математике, астрономии (кроме информатики).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Требования к порядку выполнения заданий школьного этапа олимпиады по конкретному предмету и классу публикуются не позднее,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D66231" w:rsidRPr="00D66231" w:rsidRDefault="00D66231" w:rsidP="00D66231">
      <w:pPr>
        <w:suppressAutoHyphens w:val="0"/>
        <w:jc w:val="center"/>
        <w:rPr>
          <w:rFonts w:eastAsia="Times New Roman" w:cs="Times New Roman"/>
          <w:b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Физика </w:t>
      </w:r>
      <w:r>
        <w:rPr>
          <w:rFonts w:eastAsia="Times New Roman" w:cs="Times New Roman"/>
          <w:b/>
          <w:color w:val="FF33CC"/>
          <w:sz w:val="22"/>
          <w:szCs w:val="22"/>
          <w:lang w:eastAsia="ru-RU"/>
        </w:rPr>
        <w:t xml:space="preserve"> </w:t>
      </w:r>
      <w:r w:rsidRPr="00D66231">
        <w:rPr>
          <w:rFonts w:eastAsia="Times New Roman" w:cs="Times New Roman"/>
          <w:b/>
          <w:color w:val="444444"/>
          <w:sz w:val="22"/>
          <w:szCs w:val="22"/>
          <w:lang w:eastAsia="ru-RU"/>
        </w:rPr>
        <w:t>28 сентября 2022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Время на выполнение: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7, 8, 9 классы – 45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10, 11 классы – 60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Требования к проведению:</w:t>
      </w: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 При выполнении заданий олимпиады разрешено использовать непрограммируемый калькулятор.</w:t>
      </w:r>
    </w:p>
    <w:p w:rsidR="00D66231" w:rsidRPr="00D66231" w:rsidRDefault="00D66231" w:rsidP="00D66231">
      <w:pPr>
        <w:suppressAutoHyphens w:val="0"/>
        <w:jc w:val="center"/>
        <w:rPr>
          <w:rFonts w:eastAsia="Times New Roman" w:cs="Times New Roman"/>
          <w:b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br/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Химия </w:t>
      </w:r>
      <w:r>
        <w:rPr>
          <w:rFonts w:eastAsia="Times New Roman" w:cs="Times New Roman"/>
          <w:b/>
          <w:color w:val="FF33CC"/>
          <w:sz w:val="22"/>
          <w:szCs w:val="22"/>
          <w:lang w:eastAsia="ru-RU"/>
        </w:rPr>
        <w:t xml:space="preserve"> </w:t>
      </w:r>
      <w:r w:rsidRPr="00D66231">
        <w:rPr>
          <w:rFonts w:eastAsia="Times New Roman" w:cs="Times New Roman"/>
          <w:b/>
          <w:color w:val="444444"/>
          <w:sz w:val="22"/>
          <w:szCs w:val="22"/>
          <w:lang w:eastAsia="ru-RU"/>
        </w:rPr>
        <w:t>5 октября 2022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Время на выполнение: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7−8 классы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9 класс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10 класс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11 класс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Требования к проведению:</w:t>
      </w: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 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:rsidR="00D66231" w:rsidRPr="00D66231" w:rsidRDefault="00D66231" w:rsidP="00D66231">
      <w:pPr>
        <w:suppressAutoHyphens w:val="0"/>
        <w:jc w:val="center"/>
        <w:rPr>
          <w:rFonts w:eastAsia="Times New Roman" w:cs="Times New Roman"/>
          <w:b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br/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Биология</w:t>
      </w:r>
      <w:r>
        <w:rPr>
          <w:rFonts w:eastAsia="Times New Roman" w:cs="Times New Roman"/>
          <w:b/>
          <w:color w:val="FF33CC"/>
          <w:sz w:val="22"/>
          <w:szCs w:val="22"/>
          <w:lang w:eastAsia="ru-RU"/>
        </w:rPr>
        <w:t xml:space="preserve"> </w:t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 </w:t>
      </w:r>
      <w:r w:rsidRPr="00D66231">
        <w:rPr>
          <w:rFonts w:eastAsia="Times New Roman" w:cs="Times New Roman"/>
          <w:b/>
          <w:color w:val="444444"/>
          <w:sz w:val="22"/>
          <w:szCs w:val="22"/>
          <w:lang w:eastAsia="ru-RU"/>
        </w:rPr>
        <w:t>12 октября 2022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Время на выполнение: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5−6 классы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7 класс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8 класс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9 класс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10 класс — 120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11 класс — 120 минут</w:t>
      </w:r>
    </w:p>
    <w:p w:rsidR="00D66231" w:rsidRPr="00D66231" w:rsidRDefault="00D66231" w:rsidP="00D66231">
      <w:pPr>
        <w:suppressAutoHyphens w:val="0"/>
        <w:jc w:val="center"/>
        <w:rPr>
          <w:rFonts w:eastAsia="Times New Roman" w:cs="Times New Roman"/>
          <w:b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br/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Астрономия</w:t>
      </w:r>
      <w:r>
        <w:rPr>
          <w:rFonts w:eastAsia="Times New Roman" w:cs="Times New Roman"/>
          <w:b/>
          <w:color w:val="FF33CC"/>
          <w:sz w:val="22"/>
          <w:szCs w:val="22"/>
          <w:lang w:eastAsia="ru-RU"/>
        </w:rPr>
        <w:t xml:space="preserve"> </w:t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 </w:t>
      </w:r>
      <w:r w:rsidRPr="00D66231">
        <w:rPr>
          <w:rFonts w:eastAsia="Times New Roman" w:cs="Times New Roman"/>
          <w:b/>
          <w:color w:val="444444"/>
          <w:sz w:val="22"/>
          <w:szCs w:val="22"/>
          <w:lang w:eastAsia="ru-RU"/>
        </w:rPr>
        <w:t>14 октября 2022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Время на выполнение: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5 класс — 50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6−7 классы — 50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8−9 классы — 50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10 класс — 50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11 класс — 50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Требования к проведению:</w:t>
      </w: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 При выполнении заданий олимпиады разрешено использовать непрограммируемый калькулятор.</w:t>
      </w:r>
    </w:p>
    <w:p w:rsidR="00D66231" w:rsidRPr="00D66231" w:rsidRDefault="00D66231" w:rsidP="00D66231">
      <w:pPr>
        <w:suppressAutoHyphens w:val="0"/>
        <w:jc w:val="center"/>
        <w:rPr>
          <w:rFonts w:eastAsia="Times New Roman" w:cs="Times New Roman"/>
          <w:b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br/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Математика</w:t>
      </w:r>
      <w:r>
        <w:rPr>
          <w:rFonts w:eastAsia="Times New Roman" w:cs="Times New Roman"/>
          <w:b/>
          <w:color w:val="FF33CC"/>
          <w:sz w:val="22"/>
          <w:szCs w:val="22"/>
          <w:lang w:eastAsia="ru-RU"/>
        </w:rPr>
        <w:t xml:space="preserve"> </w:t>
      </w: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> </w:t>
      </w:r>
      <w:r w:rsidRPr="00D66231">
        <w:rPr>
          <w:rFonts w:eastAsia="Times New Roman" w:cs="Times New Roman"/>
          <w:b/>
          <w:color w:val="444444"/>
          <w:sz w:val="22"/>
          <w:szCs w:val="22"/>
          <w:lang w:eastAsia="ru-RU"/>
        </w:rPr>
        <w:t>19 октября 2022</w:t>
      </w:r>
    </w:p>
    <w:p w:rsidR="00D66231" w:rsidRPr="00D66231" w:rsidRDefault="00D66231" w:rsidP="00D66231">
      <w:pPr>
        <w:suppressAutoHyphens w:val="0"/>
        <w:jc w:val="center"/>
        <w:rPr>
          <w:rFonts w:eastAsia="Times New Roman" w:cs="Times New Roman"/>
          <w:color w:val="444444"/>
          <w:sz w:val="22"/>
          <w:szCs w:val="22"/>
          <w:lang w:eastAsia="ru-RU"/>
        </w:rPr>
      </w:pP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b/>
          <w:bCs/>
          <w:color w:val="444444"/>
          <w:sz w:val="22"/>
          <w:szCs w:val="22"/>
          <w:lang w:eastAsia="ru-RU"/>
        </w:rPr>
        <w:t>Время на выполнение: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4, 5 классы — 60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6, 7, 8 классы — 90 минут</w:t>
      </w:r>
    </w:p>
    <w:p w:rsidR="00D66231" w:rsidRPr="00D66231" w:rsidRDefault="00D66231" w:rsidP="00D66231">
      <w:pPr>
        <w:suppressAutoHyphens w:val="0"/>
        <w:rPr>
          <w:rFonts w:eastAsia="Times New Roman" w:cs="Times New Roman"/>
          <w:color w:val="444444"/>
          <w:sz w:val="22"/>
          <w:szCs w:val="22"/>
          <w:lang w:eastAsia="ru-RU"/>
        </w:rPr>
      </w:pPr>
      <w:r w:rsidRPr="00D66231">
        <w:rPr>
          <w:rFonts w:eastAsia="Times New Roman" w:cs="Times New Roman"/>
          <w:color w:val="444444"/>
          <w:sz w:val="22"/>
          <w:szCs w:val="22"/>
          <w:lang w:eastAsia="ru-RU"/>
        </w:rPr>
        <w:t>9, 10, 11 классы — 120 минут</w:t>
      </w:r>
    </w:p>
    <w:p w:rsidR="00B66BAA" w:rsidRPr="00D66231" w:rsidRDefault="00D66231" w:rsidP="00D66231">
      <w:pPr>
        <w:rPr>
          <w:rFonts w:cs="Times New Roman"/>
          <w:sz w:val="22"/>
          <w:szCs w:val="22"/>
        </w:rPr>
      </w:pPr>
      <w:r w:rsidRPr="00D66231">
        <w:rPr>
          <w:rFonts w:eastAsia="Times New Roman" w:cs="Times New Roman"/>
          <w:b/>
          <w:color w:val="FF33CC"/>
          <w:sz w:val="22"/>
          <w:szCs w:val="22"/>
          <w:lang w:eastAsia="ru-RU"/>
        </w:rPr>
        <w:t xml:space="preserve">Требования к выполнению заданий по </w:t>
      </w:r>
      <w:r>
        <w:rPr>
          <w:rFonts w:eastAsia="Times New Roman" w:cs="Times New Roman"/>
          <w:b/>
          <w:color w:val="FF33CC"/>
          <w:sz w:val="22"/>
          <w:szCs w:val="22"/>
          <w:lang w:eastAsia="ru-RU"/>
        </w:rPr>
        <w:t>информатике будут опубликованы позже.</w:t>
      </w:r>
      <w:bookmarkStart w:id="0" w:name="_GoBack"/>
      <w:bookmarkEnd w:id="0"/>
    </w:p>
    <w:sectPr w:rsidR="00B66BAA" w:rsidRPr="00D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264D"/>
    <w:multiLevelType w:val="multilevel"/>
    <w:tmpl w:val="05D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31"/>
    <w:rsid w:val="00592F6F"/>
    <w:rsid w:val="00823DD2"/>
    <w:rsid w:val="00A03965"/>
    <w:rsid w:val="00B66BAA"/>
    <w:rsid w:val="00D66231"/>
    <w:rsid w:val="00F1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D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138D0"/>
    <w:pPr>
      <w:keepNext/>
      <w:framePr w:hSpace="142" w:wrap="around" w:vAnchor="page" w:hAnchor="page" w:x="1420" w:y="851"/>
      <w:suppressAutoHyphens w:val="0"/>
      <w:jc w:val="center"/>
      <w:outlineLvl w:val="0"/>
    </w:pPr>
    <w:rPr>
      <w:rFonts w:ascii="Arial" w:eastAsiaTheme="majorEastAsia" w:hAnsi="Arial" w:cstheme="majorBidi"/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8D0"/>
    <w:rPr>
      <w:rFonts w:ascii="Arial" w:eastAsiaTheme="majorEastAsia" w:hAnsi="Arial" w:cstheme="majorBidi"/>
      <w:b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823D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3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uiPriority w:val="34"/>
    <w:qFormat/>
    <w:rsid w:val="00F138D0"/>
    <w:pPr>
      <w:ind w:left="720"/>
      <w:contextualSpacing/>
    </w:pPr>
    <w:rPr>
      <w:rFonts w:eastAsia="Calibri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uiPriority w:val="1"/>
    <w:qFormat/>
    <w:rsid w:val="00A0396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D6623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6623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62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23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D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138D0"/>
    <w:pPr>
      <w:keepNext/>
      <w:framePr w:hSpace="142" w:wrap="around" w:vAnchor="page" w:hAnchor="page" w:x="1420" w:y="851"/>
      <w:suppressAutoHyphens w:val="0"/>
      <w:jc w:val="center"/>
      <w:outlineLvl w:val="0"/>
    </w:pPr>
    <w:rPr>
      <w:rFonts w:ascii="Arial" w:eastAsiaTheme="majorEastAsia" w:hAnsi="Arial" w:cstheme="majorBidi"/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8D0"/>
    <w:rPr>
      <w:rFonts w:ascii="Arial" w:eastAsiaTheme="majorEastAsia" w:hAnsi="Arial" w:cstheme="majorBidi"/>
      <w:b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823D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23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uiPriority w:val="34"/>
    <w:qFormat/>
    <w:rsid w:val="00F138D0"/>
    <w:pPr>
      <w:ind w:left="720"/>
      <w:contextualSpacing/>
    </w:pPr>
    <w:rPr>
      <w:rFonts w:eastAsia="Calibri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uiPriority w:val="1"/>
    <w:qFormat/>
    <w:rsid w:val="00A0396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D6623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6623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62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623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-kaluga.ucoz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sosh-kaluga.ru/index/trebovanija_k_vypolneniju_zadanij_po_predmetam/0-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osh-kaluga.ru/index/trebovanija_k_vypolneniju_zadanij_po_predmetam/0-6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2022-09-15T11:24:00Z</dcterms:created>
  <dcterms:modified xsi:type="dcterms:W3CDTF">2022-09-15T11:32:00Z</dcterms:modified>
</cp:coreProperties>
</file>